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9F5" w:rsidRPr="000C262D" w:rsidRDefault="00D209F5" w:rsidP="00D209F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</w:t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1E378A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ПРОЄКТ</w:t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D209F5" w:rsidRPr="00272A2D" w:rsidRDefault="00D209F5" w:rsidP="00D209F5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D209F5" w:rsidRPr="00272A2D" w:rsidRDefault="00D209F5" w:rsidP="00D209F5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D209F5" w:rsidRPr="00272A2D" w:rsidRDefault="00D209F5" w:rsidP="00D209F5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ВОСЬМА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D209F5" w:rsidRPr="00272A2D" w:rsidRDefault="00D209F5" w:rsidP="00D209F5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D209F5" w:rsidRPr="00272A2D" w:rsidRDefault="00D209F5" w:rsidP="00D209F5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Р  І   Ш   Е   Н   Н   Я</w:t>
      </w:r>
    </w:p>
    <w:p w:rsidR="00D209F5" w:rsidRPr="00272A2D" w:rsidRDefault="00D209F5" w:rsidP="00D209F5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D209F5" w:rsidRPr="00272A2D" w:rsidRDefault="00D209F5" w:rsidP="00D209F5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>23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квітня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4834 </w:t>
      </w:r>
      <w:bookmarkStart w:id="0" w:name="_GoBack"/>
      <w:bookmarkEnd w:id="0"/>
      <w:r w:rsidRPr="00272A2D">
        <w:rPr>
          <w:b/>
          <w:bCs/>
          <w:kern w:val="32"/>
          <w:sz w:val="28"/>
          <w:szCs w:val="28"/>
          <w:lang w:val="uk-UA"/>
        </w:rPr>
        <w:t xml:space="preserve">- </w:t>
      </w:r>
      <w:r>
        <w:rPr>
          <w:b/>
          <w:bCs/>
          <w:kern w:val="32"/>
          <w:sz w:val="28"/>
          <w:szCs w:val="28"/>
          <w:lang w:val="uk-UA"/>
        </w:rPr>
        <w:t>78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D209F5" w:rsidRDefault="00D209F5" w:rsidP="00D209F5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209F5" w:rsidRDefault="00D209F5" w:rsidP="00D209F5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D209F5" w:rsidRDefault="00D209F5" w:rsidP="00D209F5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D209F5" w:rsidRDefault="00D209F5" w:rsidP="00D209F5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КП «Бучанське УЖКГ»</w:t>
      </w:r>
    </w:p>
    <w:p w:rsidR="00D209F5" w:rsidRDefault="00D209F5" w:rsidP="00D209F5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209F5" w:rsidRPr="006F3082" w:rsidRDefault="00D209F5" w:rsidP="00D209F5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D209F5" w:rsidRPr="006F3082" w:rsidRDefault="00D209F5" w:rsidP="00D209F5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D209F5" w:rsidRPr="006F3082" w:rsidRDefault="00D209F5" w:rsidP="00D209F5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D209F5" w:rsidRPr="006F3082" w:rsidRDefault="00D209F5" w:rsidP="00D209F5">
      <w:pPr>
        <w:spacing w:line="288" w:lineRule="auto"/>
        <w:jc w:val="both"/>
        <w:rPr>
          <w:sz w:val="26"/>
          <w:szCs w:val="26"/>
          <w:lang w:val="uk-UA"/>
        </w:rPr>
      </w:pPr>
    </w:p>
    <w:p w:rsidR="00D209F5" w:rsidRPr="006F3082" w:rsidRDefault="00D209F5" w:rsidP="00D209F5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безоплатно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>баланс К</w:t>
      </w:r>
      <w:r>
        <w:rPr>
          <w:sz w:val="26"/>
          <w:szCs w:val="26"/>
          <w:lang w:val="uk-UA"/>
        </w:rPr>
        <w:t>П</w:t>
      </w:r>
      <w:r w:rsidRPr="006F3082">
        <w:rPr>
          <w:sz w:val="26"/>
          <w:szCs w:val="26"/>
          <w:lang w:val="uk-UA"/>
        </w:rPr>
        <w:t xml:space="preserve"> «</w:t>
      </w:r>
      <w:r>
        <w:rPr>
          <w:bCs/>
          <w:iCs/>
          <w:sz w:val="26"/>
          <w:szCs w:val="26"/>
          <w:lang w:val="uk-UA"/>
        </w:rPr>
        <w:t>Бучанське УЖКГ</w:t>
      </w:r>
      <w:r w:rsidRPr="006F3082">
        <w:rPr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>необоротні  активи</w:t>
      </w:r>
      <w:r w:rsidRPr="006F3082">
        <w:rPr>
          <w:sz w:val="26"/>
          <w:szCs w:val="26"/>
          <w:lang w:val="uk-UA"/>
        </w:rPr>
        <w:t xml:space="preserve"> Бучанської міської ради, згідно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>додатку.</w:t>
      </w:r>
    </w:p>
    <w:p w:rsidR="00D209F5" w:rsidRPr="006F3082" w:rsidRDefault="00D209F5" w:rsidP="00D209F5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D209F5" w:rsidRPr="006F3082" w:rsidRDefault="00D209F5" w:rsidP="00D209F5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Голова комісії: </w:t>
      </w:r>
      <w:r>
        <w:rPr>
          <w:sz w:val="26"/>
          <w:szCs w:val="26"/>
          <w:lang w:val="uk-UA"/>
        </w:rPr>
        <w:t>Шаправський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D209F5" w:rsidRPr="006F3082" w:rsidRDefault="00D209F5" w:rsidP="00D209F5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Члени комісії:  Бєляков М.С. – начальник юридичного відділу;</w:t>
      </w:r>
    </w:p>
    <w:p w:rsidR="00D209F5" w:rsidRPr="006F3082" w:rsidRDefault="00D209F5" w:rsidP="00D209F5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Г</w:t>
      </w:r>
      <w:r w:rsidRPr="006F3082">
        <w:rPr>
          <w:sz w:val="26"/>
          <w:szCs w:val="26"/>
          <w:lang w:val="uk-UA"/>
        </w:rPr>
        <w:t xml:space="preserve">олубовська О.Ф. – головний спеціаліст відділу обліку та </w:t>
      </w:r>
    </w:p>
    <w:p w:rsidR="00D209F5" w:rsidRDefault="00D209F5" w:rsidP="00D209F5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D209F5" w:rsidRDefault="00D209F5" w:rsidP="00D209F5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Єренкова А.В.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КП «Бучанське УЖКГ</w:t>
      </w:r>
      <w:r w:rsidRPr="006F3082">
        <w:rPr>
          <w:sz w:val="26"/>
          <w:szCs w:val="26"/>
          <w:lang w:val="uk-UA"/>
        </w:rPr>
        <w:t>»;</w:t>
      </w:r>
    </w:p>
    <w:p w:rsidR="00D209F5" w:rsidRPr="006F3082" w:rsidRDefault="00D209F5" w:rsidP="00D209F5">
      <w:pPr>
        <w:widowControl w:val="0"/>
        <w:tabs>
          <w:tab w:val="left" w:pos="2565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Кравчук В.Д.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директор КП «Бучанське УЖКГ</w:t>
      </w:r>
      <w:r w:rsidRPr="006F3082">
        <w:rPr>
          <w:sz w:val="26"/>
          <w:szCs w:val="26"/>
          <w:lang w:val="uk-UA"/>
        </w:rPr>
        <w:t>»;</w:t>
      </w:r>
    </w:p>
    <w:p w:rsidR="00D209F5" w:rsidRPr="006F3082" w:rsidRDefault="00D209F5" w:rsidP="00D209F5">
      <w:pPr>
        <w:widowControl w:val="0"/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Пронько О.Ф.</w:t>
      </w:r>
      <w:r w:rsidRPr="006F3082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начальник </w:t>
      </w:r>
      <w:r>
        <w:rPr>
          <w:sz w:val="26"/>
          <w:szCs w:val="26"/>
          <w:lang w:val="uk-UA"/>
        </w:rPr>
        <w:t>загального відділу.</w:t>
      </w:r>
    </w:p>
    <w:p w:rsidR="00D209F5" w:rsidRPr="006F3082" w:rsidRDefault="00D209F5" w:rsidP="00D209F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D209F5" w:rsidRPr="006F3082" w:rsidRDefault="00D209F5" w:rsidP="00D209F5">
      <w:pPr>
        <w:pStyle w:val="a6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209F5" w:rsidRPr="006F3082" w:rsidRDefault="00D209F5" w:rsidP="00D209F5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D209F5" w:rsidRPr="006F3082" w:rsidRDefault="00D209F5" w:rsidP="00D209F5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r w:rsidRPr="006F3082">
        <w:rPr>
          <w:b/>
          <w:sz w:val="26"/>
          <w:szCs w:val="26"/>
        </w:rPr>
        <w:t xml:space="preserve">Міський 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D209F5" w:rsidRDefault="00D209F5" w:rsidP="00D209F5">
      <w:pPr>
        <w:tabs>
          <w:tab w:val="left" w:pos="4382"/>
        </w:tabs>
        <w:spacing w:line="288" w:lineRule="auto"/>
        <w:ind w:left="1559" w:hanging="1559"/>
        <w:jc w:val="right"/>
      </w:pPr>
      <w:r>
        <w:lastRenderedPageBreak/>
        <w:t>Додаток</w:t>
      </w:r>
    </w:p>
    <w:p w:rsidR="00D209F5" w:rsidRDefault="00D209F5" w:rsidP="00D209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рішення сесії </w:t>
      </w:r>
      <w:r>
        <w:rPr>
          <w:lang w:val="uk-UA"/>
        </w:rPr>
        <w:t>Бучанської</w:t>
      </w:r>
    </w:p>
    <w:p w:rsidR="00D209F5" w:rsidRDefault="00D209F5" w:rsidP="00D209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4834 -78-УІІ</w:t>
      </w:r>
    </w:p>
    <w:p w:rsidR="00D209F5" w:rsidRDefault="00D209F5" w:rsidP="00D209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 23  квітня 2020 року</w:t>
      </w:r>
    </w:p>
    <w:p w:rsidR="00D209F5" w:rsidRDefault="00D209F5" w:rsidP="00D209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D209F5" w:rsidRDefault="00D209F5" w:rsidP="00D209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D209F5" w:rsidRPr="00AD63FA" w:rsidRDefault="00D209F5" w:rsidP="00D209F5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r w:rsidRPr="00AD63FA">
        <w:rPr>
          <w:b/>
          <w:sz w:val="28"/>
          <w:szCs w:val="28"/>
        </w:rPr>
        <w:t>Перелік необоротних активів, що передаються на баланс</w:t>
      </w:r>
    </w:p>
    <w:p w:rsidR="00D209F5" w:rsidRDefault="00D209F5" w:rsidP="00D209F5">
      <w:pPr>
        <w:jc w:val="center"/>
        <w:rPr>
          <w:b/>
          <w:sz w:val="28"/>
          <w:szCs w:val="28"/>
        </w:rPr>
      </w:pPr>
      <w:r w:rsidRPr="00CB06DA">
        <w:rPr>
          <w:b/>
          <w:sz w:val="28"/>
          <w:szCs w:val="28"/>
        </w:rPr>
        <w:t>КП «Бучанське УЖКГ»</w:t>
      </w:r>
    </w:p>
    <w:p w:rsidR="00D209F5" w:rsidRDefault="00D209F5" w:rsidP="00D209F5">
      <w:pPr>
        <w:jc w:val="center"/>
        <w:rPr>
          <w:b/>
          <w:sz w:val="28"/>
          <w:szCs w:val="28"/>
        </w:rPr>
      </w:pPr>
    </w:p>
    <w:p w:rsidR="00D209F5" w:rsidRPr="00CB06DA" w:rsidRDefault="00D209F5" w:rsidP="00D209F5">
      <w:pPr>
        <w:jc w:val="center"/>
        <w:rPr>
          <w:b/>
          <w:sz w:val="28"/>
          <w:szCs w:val="28"/>
        </w:rPr>
      </w:pPr>
    </w:p>
    <w:tbl>
      <w:tblPr>
        <w:tblW w:w="99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992"/>
        <w:gridCol w:w="992"/>
        <w:gridCol w:w="992"/>
        <w:gridCol w:w="1315"/>
        <w:gridCol w:w="1308"/>
      </w:tblGrid>
      <w:tr w:rsidR="00D209F5" w:rsidRPr="002B7837" w:rsidTr="004E3208">
        <w:tc>
          <w:tcPr>
            <w:tcW w:w="678" w:type="dxa"/>
          </w:tcPr>
          <w:p w:rsidR="00D209F5" w:rsidRPr="002B7837" w:rsidRDefault="00D209F5" w:rsidP="004E3208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D209F5" w:rsidRPr="002B7837" w:rsidRDefault="00D209F5" w:rsidP="004E3208">
            <w:pPr>
              <w:jc w:val="center"/>
              <w:rPr>
                <w:b/>
              </w:rPr>
            </w:pPr>
            <w:r w:rsidRPr="002B7837">
              <w:rPr>
                <w:b/>
              </w:rPr>
              <w:t>Найменування об`єкта</w:t>
            </w:r>
          </w:p>
          <w:p w:rsidR="00D209F5" w:rsidRPr="002B7837" w:rsidRDefault="00D209F5" w:rsidP="004E3208">
            <w:pPr>
              <w:jc w:val="center"/>
              <w:rPr>
                <w:b/>
              </w:rPr>
            </w:pPr>
            <w:r w:rsidRPr="002B7837">
              <w:rPr>
                <w:b/>
              </w:rPr>
              <w:t>необоротних активів</w:t>
            </w:r>
          </w:p>
        </w:tc>
        <w:tc>
          <w:tcPr>
            <w:tcW w:w="992" w:type="dxa"/>
          </w:tcPr>
          <w:p w:rsidR="00D209F5" w:rsidRPr="002B7837" w:rsidRDefault="00D209F5" w:rsidP="004E3208">
            <w:pPr>
              <w:jc w:val="center"/>
              <w:rPr>
                <w:b/>
              </w:rPr>
            </w:pPr>
            <w:r>
              <w:rPr>
                <w:b/>
              </w:rPr>
              <w:t>Рах.</w:t>
            </w:r>
            <w:r w:rsidRPr="002B7837">
              <w:rPr>
                <w:b/>
              </w:rPr>
              <w:t>/ субрах</w:t>
            </w:r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D209F5" w:rsidRDefault="00D209F5" w:rsidP="004E3208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D209F5" w:rsidRDefault="00D209F5" w:rsidP="004E3208">
            <w:pPr>
              <w:jc w:val="center"/>
              <w:rPr>
                <w:b/>
              </w:rPr>
            </w:pPr>
            <w:r>
              <w:rPr>
                <w:b/>
              </w:rPr>
              <w:t>виміру</w:t>
            </w:r>
          </w:p>
        </w:tc>
        <w:tc>
          <w:tcPr>
            <w:tcW w:w="992" w:type="dxa"/>
          </w:tcPr>
          <w:p w:rsidR="00D209F5" w:rsidRPr="002B7837" w:rsidRDefault="00D209F5" w:rsidP="004E3208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Кільк.</w:t>
            </w:r>
          </w:p>
        </w:tc>
        <w:tc>
          <w:tcPr>
            <w:tcW w:w="1315" w:type="dxa"/>
          </w:tcPr>
          <w:p w:rsidR="00D209F5" w:rsidRPr="002B7837" w:rsidRDefault="00D209F5" w:rsidP="004E3208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2B7837">
              <w:rPr>
                <w:b/>
              </w:rPr>
              <w:t>артість, грн.</w:t>
            </w:r>
          </w:p>
        </w:tc>
        <w:tc>
          <w:tcPr>
            <w:tcW w:w="1308" w:type="dxa"/>
          </w:tcPr>
          <w:p w:rsidR="00D209F5" w:rsidRDefault="00D209F5" w:rsidP="004E3208">
            <w:pPr>
              <w:jc w:val="center"/>
              <w:rPr>
                <w:b/>
              </w:rPr>
            </w:pPr>
            <w:r>
              <w:rPr>
                <w:b/>
              </w:rPr>
              <w:t>Сума зносу</w:t>
            </w:r>
          </w:p>
        </w:tc>
      </w:tr>
      <w:tr w:rsidR="00D209F5" w:rsidRPr="002B7837" w:rsidTr="004E3208">
        <w:trPr>
          <w:trHeight w:val="284"/>
        </w:trPr>
        <w:tc>
          <w:tcPr>
            <w:tcW w:w="678" w:type="dxa"/>
            <w:vAlign w:val="center"/>
          </w:tcPr>
          <w:p w:rsidR="00D209F5" w:rsidRPr="002B7837" w:rsidRDefault="00D209F5" w:rsidP="004E3208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D209F5" w:rsidRPr="008D6692" w:rsidRDefault="00D209F5" w:rsidP="004E3208">
            <w:r w:rsidRPr="006D4085">
              <w:t>Б</w:t>
            </w:r>
            <w:r>
              <w:t>агато-функціональний пристрій</w:t>
            </w:r>
            <w:r w:rsidRPr="006D4085">
              <w:t xml:space="preserve"> </w:t>
            </w:r>
            <w:r w:rsidRPr="00F008F2">
              <w:t>БФП BROTHER DCP-L2540DNR</w:t>
            </w:r>
            <w:r>
              <w:t xml:space="preserve"> </w:t>
            </w:r>
            <w:r w:rsidRPr="00F008F2">
              <w:t>+</w:t>
            </w:r>
            <w:r>
              <w:t xml:space="preserve"> </w:t>
            </w:r>
            <w:r w:rsidRPr="00F008F2">
              <w:t>кабель USB</w:t>
            </w:r>
            <w:r>
              <w:t xml:space="preserve"> + додатк.картридж </w:t>
            </w:r>
            <w:r>
              <w:rPr>
                <w:lang w:val="en-US"/>
              </w:rPr>
              <w:t>TN</w:t>
            </w:r>
            <w:r w:rsidRPr="00F008F2">
              <w:t>-2375 (ориг</w:t>
            </w:r>
            <w:r>
              <w:t>і</w:t>
            </w:r>
            <w:r w:rsidRPr="00F008F2">
              <w:t>нал</w:t>
            </w:r>
            <w:r>
              <w:t>ьний</w:t>
            </w:r>
            <w:r w:rsidRPr="00F008F2">
              <w:t>)</w:t>
            </w:r>
            <w:r>
              <w:t xml:space="preserve"> </w:t>
            </w:r>
          </w:p>
        </w:tc>
        <w:tc>
          <w:tcPr>
            <w:tcW w:w="992" w:type="dxa"/>
          </w:tcPr>
          <w:p w:rsidR="00D209F5" w:rsidRPr="002B7837" w:rsidRDefault="00D209F5" w:rsidP="004E3208">
            <w:pPr>
              <w:jc w:val="center"/>
            </w:pPr>
            <w:r>
              <w:t>1311/4</w:t>
            </w:r>
          </w:p>
        </w:tc>
        <w:tc>
          <w:tcPr>
            <w:tcW w:w="992" w:type="dxa"/>
          </w:tcPr>
          <w:p w:rsidR="00D209F5" w:rsidRDefault="00D209F5" w:rsidP="004E3208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D209F5" w:rsidRPr="00883E32" w:rsidRDefault="00D209F5" w:rsidP="004E3208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:rsidR="00D209F5" w:rsidRPr="007C6381" w:rsidRDefault="00D209F5" w:rsidP="004E3208">
            <w:pPr>
              <w:jc w:val="right"/>
            </w:pPr>
            <w:r>
              <w:t>8525,00</w:t>
            </w:r>
          </w:p>
        </w:tc>
        <w:tc>
          <w:tcPr>
            <w:tcW w:w="1308" w:type="dxa"/>
          </w:tcPr>
          <w:p w:rsidR="00D209F5" w:rsidRPr="00663B40" w:rsidRDefault="00D209F5" w:rsidP="004E320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D209F5" w:rsidRPr="002B7837" w:rsidTr="004E3208">
        <w:trPr>
          <w:trHeight w:val="620"/>
        </w:trPr>
        <w:tc>
          <w:tcPr>
            <w:tcW w:w="678" w:type="dxa"/>
          </w:tcPr>
          <w:p w:rsidR="00D209F5" w:rsidRPr="002B7837" w:rsidRDefault="00D209F5" w:rsidP="004E3208">
            <w:pPr>
              <w:jc w:val="center"/>
            </w:pPr>
          </w:p>
        </w:tc>
        <w:tc>
          <w:tcPr>
            <w:tcW w:w="3718" w:type="dxa"/>
            <w:vAlign w:val="center"/>
          </w:tcPr>
          <w:p w:rsidR="00D209F5" w:rsidRPr="002B7837" w:rsidRDefault="00D209F5" w:rsidP="004E3208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992" w:type="dxa"/>
            <w:vAlign w:val="center"/>
          </w:tcPr>
          <w:p w:rsidR="00D209F5" w:rsidRPr="002B7837" w:rsidRDefault="00D209F5" w:rsidP="004E320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209F5" w:rsidRPr="002B7837" w:rsidRDefault="00D209F5" w:rsidP="004E3208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D209F5" w:rsidRPr="002B7837" w:rsidRDefault="00D209F5" w:rsidP="004E3208">
            <w:pPr>
              <w:jc w:val="center"/>
              <w:rPr>
                <w:b/>
              </w:rPr>
            </w:pPr>
          </w:p>
        </w:tc>
        <w:tc>
          <w:tcPr>
            <w:tcW w:w="1315" w:type="dxa"/>
            <w:vAlign w:val="center"/>
          </w:tcPr>
          <w:p w:rsidR="00D209F5" w:rsidRPr="002B7837" w:rsidRDefault="00D209F5" w:rsidP="004E3208">
            <w:pPr>
              <w:jc w:val="right"/>
              <w:rPr>
                <w:b/>
              </w:rPr>
            </w:pPr>
            <w:r>
              <w:rPr>
                <w:b/>
              </w:rPr>
              <w:t>8525,00</w:t>
            </w:r>
          </w:p>
        </w:tc>
        <w:tc>
          <w:tcPr>
            <w:tcW w:w="1308" w:type="dxa"/>
            <w:vAlign w:val="center"/>
          </w:tcPr>
          <w:p w:rsidR="00D209F5" w:rsidRPr="00663B40" w:rsidRDefault="00D209F5" w:rsidP="004E3208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</w:tbl>
    <w:p w:rsidR="00D209F5" w:rsidRDefault="00D209F5" w:rsidP="00D209F5">
      <w:pPr>
        <w:ind w:left="360"/>
        <w:jc w:val="center"/>
        <w:rPr>
          <w:b/>
          <w:sz w:val="26"/>
          <w:szCs w:val="26"/>
          <w:lang w:val="uk-UA"/>
        </w:rPr>
      </w:pPr>
    </w:p>
    <w:p w:rsidR="00D209F5" w:rsidRDefault="00D209F5" w:rsidP="00D209F5">
      <w:pPr>
        <w:ind w:left="360"/>
        <w:jc w:val="center"/>
        <w:rPr>
          <w:b/>
          <w:sz w:val="26"/>
          <w:szCs w:val="26"/>
          <w:lang w:val="uk-UA"/>
        </w:rPr>
      </w:pPr>
    </w:p>
    <w:p w:rsidR="00D209F5" w:rsidRPr="006F3082" w:rsidRDefault="00D209F5" w:rsidP="00D209F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В.П.Олексюк</w:t>
      </w:r>
    </w:p>
    <w:p w:rsidR="00D209F5" w:rsidRDefault="00D209F5" w:rsidP="00D209F5">
      <w:pPr>
        <w:rPr>
          <w:b/>
          <w:sz w:val="26"/>
          <w:szCs w:val="26"/>
        </w:rPr>
      </w:pPr>
    </w:p>
    <w:p w:rsidR="00D209F5" w:rsidRDefault="00D209F5" w:rsidP="00D209F5">
      <w:pPr>
        <w:rPr>
          <w:b/>
          <w:sz w:val="26"/>
          <w:szCs w:val="26"/>
        </w:rPr>
      </w:pPr>
    </w:p>
    <w:p w:rsidR="00D209F5" w:rsidRDefault="00D209F5" w:rsidP="00D209F5">
      <w:pPr>
        <w:rPr>
          <w:b/>
          <w:noProof/>
          <w:sz w:val="28"/>
          <w:szCs w:val="28"/>
        </w:rPr>
      </w:pPr>
      <w:r>
        <w:rPr>
          <w:sz w:val="16"/>
          <w:szCs w:val="16"/>
          <w:lang w:val="uk-UA"/>
        </w:rPr>
        <w:t>Вик.Якубенко С.В.</w:t>
      </w:r>
      <w:r>
        <w:rPr>
          <w:b/>
          <w:noProof/>
          <w:sz w:val="28"/>
          <w:szCs w:val="28"/>
        </w:rPr>
        <w:t xml:space="preserve"> </w:t>
      </w:r>
    </w:p>
    <w:p w:rsidR="00D209F5" w:rsidRDefault="00D209F5" w:rsidP="00D209F5">
      <w:pPr>
        <w:rPr>
          <w:b/>
          <w:noProof/>
          <w:sz w:val="28"/>
          <w:szCs w:val="28"/>
        </w:rPr>
      </w:pPr>
    </w:p>
    <w:p w:rsidR="00D209F5" w:rsidRDefault="00D209F5" w:rsidP="00D209F5">
      <w:pPr>
        <w:rPr>
          <w:b/>
          <w:noProof/>
          <w:sz w:val="28"/>
          <w:szCs w:val="28"/>
        </w:rPr>
      </w:pPr>
    </w:p>
    <w:p w:rsidR="00D209F5" w:rsidRDefault="00D209F5" w:rsidP="00D209F5">
      <w:pPr>
        <w:rPr>
          <w:b/>
          <w:noProof/>
          <w:sz w:val="28"/>
          <w:szCs w:val="28"/>
        </w:rPr>
      </w:pPr>
    </w:p>
    <w:p w:rsidR="00D209F5" w:rsidRDefault="00D209F5" w:rsidP="00D209F5">
      <w:pPr>
        <w:rPr>
          <w:b/>
          <w:noProof/>
          <w:sz w:val="28"/>
          <w:szCs w:val="28"/>
        </w:rPr>
      </w:pPr>
    </w:p>
    <w:p w:rsidR="00D209F5" w:rsidRDefault="00D209F5" w:rsidP="00D209F5">
      <w:pPr>
        <w:rPr>
          <w:b/>
          <w:noProof/>
          <w:sz w:val="28"/>
          <w:szCs w:val="28"/>
        </w:rPr>
      </w:pPr>
    </w:p>
    <w:p w:rsidR="00D209F5" w:rsidRPr="009E184B" w:rsidRDefault="00D209F5" w:rsidP="00D209F5">
      <w:pPr>
        <w:widowControl w:val="0"/>
        <w:tabs>
          <w:tab w:val="left" w:pos="7695"/>
        </w:tabs>
        <w:spacing w:line="276" w:lineRule="auto"/>
        <w:ind w:left="360"/>
        <w:rPr>
          <w:sz w:val="26"/>
          <w:szCs w:val="26"/>
        </w:rPr>
      </w:pPr>
    </w:p>
    <w:p w:rsidR="005A6FE1" w:rsidRDefault="005A6FE1"/>
    <w:sectPr w:rsidR="005A6FE1" w:rsidSect="009E184B">
      <w:footerReference w:type="even" r:id="rId6"/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1" w:rsidRDefault="00D209F5" w:rsidP="00C17F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59D1" w:rsidRDefault="00D209F5" w:rsidP="00D95004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A0980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940"/>
    <w:rsid w:val="005A6FE1"/>
    <w:rsid w:val="00D209F5"/>
    <w:rsid w:val="00FA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7DDF5"/>
  <w15:chartTrackingRefBased/>
  <w15:docId w15:val="{0AE08D20-DCC6-4F30-9601-34CC0E6B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09F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9F5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footer"/>
    <w:basedOn w:val="a"/>
    <w:link w:val="a4"/>
    <w:rsid w:val="00D209F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209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09F5"/>
  </w:style>
  <w:style w:type="paragraph" w:styleId="a6">
    <w:name w:val="List Paragraph"/>
    <w:basedOn w:val="a"/>
    <w:uiPriority w:val="34"/>
    <w:qFormat/>
    <w:rsid w:val="00D209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2020-05-12T10:44:00Z</dcterms:created>
  <dcterms:modified xsi:type="dcterms:W3CDTF">2020-05-12T10:45:00Z</dcterms:modified>
</cp:coreProperties>
</file>